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8FB0" w14:textId="77777777" w:rsidR="008F7FD8" w:rsidRDefault="009D5B7F" w:rsidP="0093376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《中国农村经济》《中国农村观察》第三</w:t>
      </w:r>
      <w:r w:rsidR="00933760" w:rsidRPr="00933760">
        <w:rPr>
          <w:rFonts w:ascii="宋体" w:eastAsia="宋体" w:hAnsi="宋体" w:hint="eastAsia"/>
          <w:b/>
          <w:sz w:val="28"/>
        </w:rPr>
        <w:t>届“三农论坛”</w:t>
      </w:r>
    </w:p>
    <w:p w14:paraId="6640FC78" w14:textId="34FAC93A" w:rsidR="00051AB6" w:rsidRPr="00933760" w:rsidRDefault="00933760" w:rsidP="00933760">
      <w:pPr>
        <w:jc w:val="center"/>
        <w:rPr>
          <w:rFonts w:ascii="宋体" w:eastAsia="宋体" w:hAnsi="宋体"/>
          <w:b/>
        </w:rPr>
      </w:pPr>
      <w:r w:rsidRPr="00933760">
        <w:rPr>
          <w:rFonts w:ascii="宋体" w:eastAsia="宋体" w:hAnsi="宋体" w:hint="eastAsia"/>
          <w:b/>
          <w:sz w:val="28"/>
        </w:rPr>
        <w:t>征文启事</w:t>
      </w:r>
    </w:p>
    <w:p w14:paraId="30C7239A" w14:textId="594982FE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《中国农村经济》《中国农村观察》由中国社会科学院主管、中国社会科学院农村发展研究所主办，是中</w:t>
      </w:r>
      <w:r w:rsidRPr="006B0D36">
        <w:rPr>
          <w:rFonts w:ascii="宋体" w:eastAsia="宋体" w:hAnsi="宋体" w:hint="eastAsia"/>
        </w:rPr>
        <w:t>国</w:t>
      </w:r>
      <w:r w:rsidRPr="006B0D36">
        <w:rPr>
          <w:rFonts w:ascii="宋体" w:eastAsia="宋体" w:hAnsi="宋体"/>
        </w:rPr>
        <w:t xml:space="preserve"> “三农”研</w:t>
      </w:r>
      <w:r w:rsidRPr="00933760">
        <w:rPr>
          <w:rFonts w:ascii="Times New Roman" w:eastAsia="宋体" w:hAnsi="Times New Roman"/>
        </w:rPr>
        <w:t>究领域</w:t>
      </w:r>
      <w:r w:rsidR="008F7FD8">
        <w:rPr>
          <w:rFonts w:ascii="Times New Roman" w:eastAsia="宋体" w:hAnsi="Times New Roman" w:hint="eastAsia"/>
        </w:rPr>
        <w:t>权威性</w:t>
      </w:r>
      <w:r w:rsidRPr="00933760">
        <w:rPr>
          <w:rFonts w:ascii="Times New Roman" w:eastAsia="宋体" w:hAnsi="Times New Roman"/>
        </w:rPr>
        <w:t>学术期刊，在农村经济和社会等研究领域有着较高的社会影响力。</w:t>
      </w:r>
    </w:p>
    <w:p w14:paraId="62AD8F5A" w14:textId="419B64FA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应广大读者的要求和</w:t>
      </w:r>
      <w:r w:rsidR="008D13AF">
        <w:rPr>
          <w:rFonts w:ascii="Times New Roman" w:eastAsia="宋体" w:hAnsi="Times New Roman" w:hint="eastAsia"/>
        </w:rPr>
        <w:t>提升</w:t>
      </w:r>
      <w:r w:rsidRPr="00933760">
        <w:rPr>
          <w:rFonts w:ascii="Times New Roman" w:eastAsia="宋体" w:hAnsi="Times New Roman" w:hint="eastAsia"/>
        </w:rPr>
        <w:t>期刊影响力的需</w:t>
      </w:r>
      <w:r w:rsidR="008F7FD8">
        <w:rPr>
          <w:rFonts w:ascii="Times New Roman" w:eastAsia="宋体" w:hAnsi="Times New Roman" w:hint="eastAsia"/>
        </w:rPr>
        <w:t>要</w:t>
      </w:r>
      <w:r w:rsidRPr="00933760">
        <w:rPr>
          <w:rFonts w:ascii="Times New Roman" w:eastAsia="宋体" w:hAnsi="Times New Roman" w:hint="eastAsia"/>
        </w:rPr>
        <w:t>，《中国农村经济》《中国农村观察》先后扩版，在原有基础上扩充</w:t>
      </w:r>
      <w:r w:rsidRPr="00933760">
        <w:rPr>
          <w:rFonts w:ascii="Times New Roman" w:eastAsia="宋体" w:hAnsi="Times New Roman"/>
        </w:rPr>
        <w:t>50%</w:t>
      </w:r>
      <w:r w:rsidRPr="00933760">
        <w:rPr>
          <w:rFonts w:ascii="Times New Roman" w:eastAsia="宋体" w:hAnsi="Times New Roman"/>
        </w:rPr>
        <w:t>的版面。为了保证有充足的优质稿源，</w:t>
      </w:r>
      <w:r w:rsidR="009D5B7F">
        <w:rPr>
          <w:rFonts w:ascii="Times New Roman" w:eastAsia="宋体" w:hAnsi="Times New Roman"/>
        </w:rPr>
        <w:t>经两刊编辑部与华</w:t>
      </w:r>
      <w:r w:rsidR="009D5B7F">
        <w:rPr>
          <w:rFonts w:ascii="Times New Roman" w:eastAsia="宋体" w:hAnsi="Times New Roman" w:hint="eastAsia"/>
        </w:rPr>
        <w:t>南</w:t>
      </w:r>
      <w:r w:rsidRPr="00933760">
        <w:rPr>
          <w:rFonts w:ascii="Times New Roman" w:eastAsia="宋体" w:hAnsi="Times New Roman"/>
        </w:rPr>
        <w:t>农业大</w:t>
      </w:r>
      <w:r w:rsidR="009D5B7F">
        <w:rPr>
          <w:rFonts w:ascii="Times New Roman" w:eastAsia="宋体" w:hAnsi="Times New Roman"/>
        </w:rPr>
        <w:t>学经济管理学院商议，决定举办《中国农村经济》《中国农村观察》第</w:t>
      </w:r>
      <w:r w:rsidR="009D5B7F">
        <w:rPr>
          <w:rFonts w:ascii="Times New Roman" w:eastAsia="宋体" w:hAnsi="Times New Roman" w:hint="eastAsia"/>
        </w:rPr>
        <w:t>三</w:t>
      </w:r>
      <w:r w:rsidRPr="00933760">
        <w:rPr>
          <w:rFonts w:ascii="Times New Roman" w:eastAsia="宋体" w:hAnsi="Times New Roman"/>
        </w:rPr>
        <w:t>届</w:t>
      </w:r>
      <w:r w:rsidR="009D5B7F">
        <w:rPr>
          <w:rFonts w:ascii="Times New Roman" w:eastAsia="宋体" w:hAnsi="Times New Roman" w:hint="eastAsia"/>
        </w:rPr>
        <w:t>“</w:t>
      </w:r>
      <w:r w:rsidR="009D5B7F" w:rsidRPr="00933760">
        <w:rPr>
          <w:rFonts w:ascii="Times New Roman" w:eastAsia="宋体" w:hAnsi="Times New Roman"/>
        </w:rPr>
        <w:t>三农论坛</w:t>
      </w:r>
      <w:r w:rsidR="009D5B7F">
        <w:rPr>
          <w:rFonts w:ascii="Times New Roman" w:eastAsia="宋体" w:hAnsi="Times New Roman" w:hint="eastAsia"/>
        </w:rPr>
        <w:t>”</w:t>
      </w:r>
      <w:r w:rsidRPr="00933760">
        <w:rPr>
          <w:rFonts w:ascii="Times New Roman" w:eastAsia="宋体" w:hAnsi="Times New Roman"/>
        </w:rPr>
        <w:t>征文。</w:t>
      </w:r>
    </w:p>
    <w:p w14:paraId="376169AE" w14:textId="77777777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征文要求如下：</w:t>
      </w:r>
    </w:p>
    <w:p w14:paraId="2F2006F6" w14:textId="0E311C41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一、征文选题：主要围绕“三农”领域的重大问题、前沿问题和焦点问题开展研究，包括但不限于以下选题：</w:t>
      </w:r>
      <w:r w:rsidR="008F7FD8" w:rsidRPr="008F7FD8">
        <w:rPr>
          <w:rFonts w:ascii="Times New Roman" w:eastAsia="宋体" w:hAnsi="Times New Roman"/>
        </w:rPr>
        <w:t>1949</w:t>
      </w:r>
      <w:r w:rsidR="008F7FD8" w:rsidRPr="008F7FD8">
        <w:rPr>
          <w:rFonts w:ascii="Times New Roman" w:eastAsia="宋体" w:hAnsi="Times New Roman"/>
        </w:rPr>
        <w:t>年以来农业农村发展经验总结；新时期乡村振兴；农业农村现代化；</w:t>
      </w:r>
      <w:r w:rsidR="00603436">
        <w:rPr>
          <w:rFonts w:ascii="Times New Roman" w:eastAsia="宋体" w:hAnsi="Times New Roman" w:hint="eastAsia"/>
        </w:rPr>
        <w:t>农业供给侧结构改革；</w:t>
      </w:r>
      <w:bookmarkStart w:id="0" w:name="_GoBack"/>
      <w:bookmarkEnd w:id="0"/>
      <w:r w:rsidR="008F7FD8" w:rsidRPr="008F7FD8">
        <w:rPr>
          <w:rFonts w:ascii="Times New Roman" w:eastAsia="宋体" w:hAnsi="Times New Roman"/>
        </w:rPr>
        <w:t>农地制度改革；精准扶贫精准脱贫；</w:t>
      </w:r>
      <w:r w:rsidR="008F7FD8" w:rsidRPr="008F7FD8">
        <w:rPr>
          <w:rFonts w:ascii="Times New Roman" w:eastAsia="宋体" w:hAnsi="Times New Roman"/>
        </w:rPr>
        <w:t>2020</w:t>
      </w:r>
      <w:r w:rsidR="008F7FD8" w:rsidRPr="008F7FD8">
        <w:rPr>
          <w:rFonts w:ascii="Times New Roman" w:eastAsia="宋体" w:hAnsi="Times New Roman"/>
        </w:rPr>
        <w:t>年后的扶贫战略；农民工返乡创业；农村城镇化与信息化；乡村治理体制机制创新；农村公共服务；农村社会保障；农业农村可持续发展等。</w:t>
      </w:r>
    </w:p>
    <w:p w14:paraId="7AB7E188" w14:textId="77777777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二、征文内容：具有较强的思想性，未公开发表，尤其欢迎理论联系实际的具有原创性的观点性文章；篇幅以</w:t>
      </w:r>
      <w:r w:rsidRPr="00933760">
        <w:rPr>
          <w:rFonts w:ascii="Times New Roman" w:eastAsia="宋体" w:hAnsi="Times New Roman"/>
        </w:rPr>
        <w:t>10000-15000</w:t>
      </w:r>
      <w:r w:rsidRPr="00933760">
        <w:rPr>
          <w:rFonts w:ascii="Times New Roman" w:eastAsia="宋体" w:hAnsi="Times New Roman"/>
        </w:rPr>
        <w:t>字为宜；参照两刊体例写作。</w:t>
      </w:r>
    </w:p>
    <w:p w14:paraId="7B541A42" w14:textId="77777777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 w:hint="eastAsia"/>
        </w:rPr>
        <w:t>三、其他相关事宜</w:t>
      </w:r>
    </w:p>
    <w:p w14:paraId="64805FEB" w14:textId="7468205A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1.</w:t>
      </w:r>
      <w:r w:rsidRPr="00933760">
        <w:rPr>
          <w:rFonts w:ascii="Times New Roman" w:eastAsia="宋体" w:hAnsi="Times New Roman"/>
        </w:rPr>
        <w:t>论坛举办时间与地点：拟于</w:t>
      </w:r>
      <w:r w:rsidR="00AC1800">
        <w:rPr>
          <w:rFonts w:ascii="Times New Roman" w:eastAsia="宋体" w:hAnsi="Times New Roman"/>
        </w:rPr>
        <w:t>201</w:t>
      </w:r>
      <w:r w:rsidR="00AC1800">
        <w:rPr>
          <w:rFonts w:ascii="Times New Roman" w:eastAsia="宋体" w:hAnsi="Times New Roman" w:hint="eastAsia"/>
        </w:rPr>
        <w:t>9</w:t>
      </w:r>
      <w:r w:rsidRPr="00933760">
        <w:rPr>
          <w:rFonts w:ascii="Times New Roman" w:eastAsia="宋体" w:hAnsi="Times New Roman"/>
        </w:rPr>
        <w:t>年</w:t>
      </w:r>
      <w:r w:rsidR="00AC1800">
        <w:rPr>
          <w:rFonts w:ascii="Times New Roman" w:eastAsia="宋体" w:hAnsi="Times New Roman" w:hint="eastAsia"/>
        </w:rPr>
        <w:t>3</w:t>
      </w:r>
      <w:r w:rsidRPr="00933760">
        <w:rPr>
          <w:rFonts w:ascii="Times New Roman" w:eastAsia="宋体" w:hAnsi="Times New Roman"/>
        </w:rPr>
        <w:t>月</w:t>
      </w:r>
      <w:r w:rsidRPr="00933760">
        <w:rPr>
          <w:rFonts w:ascii="Times New Roman" w:eastAsia="宋体" w:hAnsi="Times New Roman"/>
        </w:rPr>
        <w:t>2</w:t>
      </w:r>
      <w:r w:rsidR="005F59FA">
        <w:rPr>
          <w:rFonts w:ascii="Times New Roman" w:eastAsia="宋体" w:hAnsi="Times New Roman"/>
        </w:rPr>
        <w:t>2</w:t>
      </w:r>
      <w:r w:rsidRPr="00933760">
        <w:rPr>
          <w:rFonts w:ascii="Times New Roman" w:eastAsia="宋体" w:hAnsi="Times New Roman"/>
        </w:rPr>
        <w:t>-24</w:t>
      </w:r>
      <w:r w:rsidR="00AC1800">
        <w:rPr>
          <w:rFonts w:ascii="Times New Roman" w:eastAsia="宋体" w:hAnsi="Times New Roman"/>
        </w:rPr>
        <w:t>日在华</w:t>
      </w:r>
      <w:r w:rsidR="00AC1800">
        <w:rPr>
          <w:rFonts w:ascii="Times New Roman" w:eastAsia="宋体" w:hAnsi="Times New Roman" w:hint="eastAsia"/>
        </w:rPr>
        <w:t>南</w:t>
      </w:r>
      <w:r w:rsidRPr="00933760">
        <w:rPr>
          <w:rFonts w:ascii="Times New Roman" w:eastAsia="宋体" w:hAnsi="Times New Roman"/>
        </w:rPr>
        <w:t>农业大学举行（具体时间与地点以论文入选通知为准）。</w:t>
      </w:r>
    </w:p>
    <w:p w14:paraId="2BECA3A6" w14:textId="38EFD7C7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2.</w:t>
      </w:r>
      <w:r w:rsidRPr="00933760">
        <w:rPr>
          <w:rFonts w:ascii="Times New Roman" w:eastAsia="宋体" w:hAnsi="Times New Roman"/>
        </w:rPr>
        <w:t>征文截止日期：</w:t>
      </w:r>
      <w:r w:rsidR="00086E5D">
        <w:rPr>
          <w:rFonts w:ascii="Times New Roman" w:eastAsia="宋体" w:hAnsi="Times New Roman"/>
        </w:rPr>
        <w:t>201</w:t>
      </w:r>
      <w:r w:rsidR="00086E5D">
        <w:rPr>
          <w:rFonts w:ascii="Times New Roman" w:eastAsia="宋体" w:hAnsi="Times New Roman" w:hint="eastAsia"/>
        </w:rPr>
        <w:t>9</w:t>
      </w:r>
      <w:r w:rsidRPr="00933760">
        <w:rPr>
          <w:rFonts w:ascii="Times New Roman" w:eastAsia="宋体" w:hAnsi="Times New Roman"/>
        </w:rPr>
        <w:t>年</w:t>
      </w:r>
      <w:r w:rsidR="00086E5D">
        <w:rPr>
          <w:rFonts w:ascii="Times New Roman" w:eastAsia="宋体" w:hAnsi="Times New Roman" w:hint="eastAsia"/>
        </w:rPr>
        <w:t>2</w:t>
      </w:r>
      <w:r w:rsidRPr="00933760">
        <w:rPr>
          <w:rFonts w:ascii="Times New Roman" w:eastAsia="宋体" w:hAnsi="Times New Roman"/>
        </w:rPr>
        <w:t>月</w:t>
      </w:r>
      <w:r w:rsidR="00086E5D">
        <w:rPr>
          <w:rFonts w:ascii="Times New Roman" w:eastAsia="宋体" w:hAnsi="Times New Roman" w:hint="eastAsia"/>
        </w:rPr>
        <w:t>2</w:t>
      </w:r>
      <w:r w:rsidR="008F7FD8">
        <w:rPr>
          <w:rFonts w:ascii="Times New Roman" w:eastAsia="宋体" w:hAnsi="Times New Roman"/>
        </w:rPr>
        <w:t>0</w:t>
      </w:r>
      <w:r w:rsidRPr="00933760">
        <w:rPr>
          <w:rFonts w:ascii="Times New Roman" w:eastAsia="宋体" w:hAnsi="Times New Roman"/>
        </w:rPr>
        <w:t>日。论坛主办方将组织专家对全部征文进行评审，论文入选及正式参会通知将于</w:t>
      </w:r>
      <w:r w:rsidR="00086E5D">
        <w:rPr>
          <w:rFonts w:ascii="Times New Roman" w:eastAsia="宋体" w:hAnsi="Times New Roman"/>
        </w:rPr>
        <w:t>201</w:t>
      </w:r>
      <w:r w:rsidR="00086E5D">
        <w:rPr>
          <w:rFonts w:ascii="Times New Roman" w:eastAsia="宋体" w:hAnsi="Times New Roman" w:hint="eastAsia"/>
        </w:rPr>
        <w:t>9</w:t>
      </w:r>
      <w:r w:rsidRPr="00933760">
        <w:rPr>
          <w:rFonts w:ascii="Times New Roman" w:eastAsia="宋体" w:hAnsi="Times New Roman"/>
        </w:rPr>
        <w:t>年</w:t>
      </w:r>
      <w:r w:rsidR="00086E5D">
        <w:rPr>
          <w:rFonts w:ascii="Times New Roman" w:eastAsia="宋体" w:hAnsi="Times New Roman" w:hint="eastAsia"/>
        </w:rPr>
        <w:t>3</w:t>
      </w:r>
      <w:r w:rsidRPr="00933760">
        <w:rPr>
          <w:rFonts w:ascii="Times New Roman" w:eastAsia="宋体" w:hAnsi="Times New Roman"/>
        </w:rPr>
        <w:t>月</w:t>
      </w:r>
      <w:r w:rsidRPr="00933760">
        <w:rPr>
          <w:rFonts w:ascii="Times New Roman" w:eastAsia="宋体" w:hAnsi="Times New Roman"/>
        </w:rPr>
        <w:t>10</w:t>
      </w:r>
      <w:r w:rsidRPr="00933760">
        <w:rPr>
          <w:rFonts w:ascii="Times New Roman" w:eastAsia="宋体" w:hAnsi="Times New Roman"/>
        </w:rPr>
        <w:t>日前发出。</w:t>
      </w:r>
    </w:p>
    <w:p w14:paraId="304ED2A6" w14:textId="6435C46F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3.</w:t>
      </w:r>
      <w:r w:rsidRPr="00933760">
        <w:rPr>
          <w:rFonts w:ascii="Times New Roman" w:eastAsia="宋体" w:hAnsi="Times New Roman"/>
        </w:rPr>
        <w:t>入选优秀论文将直接进入《中国农村经济》《中国农村观察》匿名评审流程。</w:t>
      </w:r>
    </w:p>
    <w:p w14:paraId="5AF3FEBF" w14:textId="49FF261E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4.</w:t>
      </w:r>
      <w:r w:rsidRPr="00933760">
        <w:rPr>
          <w:rFonts w:ascii="Times New Roman" w:eastAsia="宋体" w:hAnsi="Times New Roman"/>
        </w:rPr>
        <w:t>征文信箱：</w:t>
      </w:r>
      <w:r w:rsidRPr="00933760">
        <w:rPr>
          <w:rFonts w:ascii="Times New Roman" w:eastAsia="宋体" w:hAnsi="Times New Roman"/>
        </w:rPr>
        <w:t>zgncjjgc@163.com</w:t>
      </w:r>
      <w:r w:rsidRPr="00933760">
        <w:rPr>
          <w:rFonts w:ascii="Times New Roman" w:eastAsia="宋体" w:hAnsi="Times New Roman"/>
        </w:rPr>
        <w:t>（邮件主题请注明：论文题目</w:t>
      </w:r>
      <w:r w:rsidRPr="00933760">
        <w:rPr>
          <w:rFonts w:ascii="Times New Roman" w:eastAsia="宋体" w:hAnsi="Times New Roman"/>
        </w:rPr>
        <w:t>+</w:t>
      </w:r>
      <w:r w:rsidR="008F7FD8">
        <w:rPr>
          <w:rFonts w:ascii="Times New Roman" w:eastAsia="宋体" w:hAnsi="Times New Roman" w:hint="eastAsia"/>
        </w:rPr>
        <w:t>第一</w:t>
      </w:r>
      <w:r w:rsidRPr="00933760">
        <w:rPr>
          <w:rFonts w:ascii="Times New Roman" w:eastAsia="宋体" w:hAnsi="Times New Roman"/>
        </w:rPr>
        <w:t>作者姓名</w:t>
      </w:r>
      <w:r w:rsidR="008F7FD8">
        <w:rPr>
          <w:rFonts w:ascii="Times New Roman" w:eastAsia="宋体" w:hAnsi="Times New Roman" w:hint="eastAsia"/>
        </w:rPr>
        <w:t>与单位</w:t>
      </w:r>
      <w:r w:rsidRPr="00933760">
        <w:rPr>
          <w:rFonts w:ascii="Times New Roman" w:eastAsia="宋体" w:hAnsi="Times New Roman"/>
        </w:rPr>
        <w:t>）。参加征文的文章请不要同时通过两刊采编系统投稿。</w:t>
      </w:r>
    </w:p>
    <w:p w14:paraId="5D80DA6C" w14:textId="77777777" w:rsidR="00933760" w:rsidRP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5.</w:t>
      </w:r>
      <w:r w:rsidRPr="00933760">
        <w:rPr>
          <w:rFonts w:ascii="Times New Roman" w:eastAsia="宋体" w:hAnsi="Times New Roman"/>
        </w:rPr>
        <w:t>论坛不收取会务费，参会人员的交通费、住宿费自理。</w:t>
      </w:r>
    </w:p>
    <w:p w14:paraId="17D5F644" w14:textId="77777777" w:rsidR="00933760" w:rsidRDefault="00933760" w:rsidP="00933760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6.</w:t>
      </w:r>
      <w:r w:rsidRPr="00933760">
        <w:rPr>
          <w:rFonts w:ascii="Times New Roman" w:eastAsia="宋体" w:hAnsi="Times New Roman"/>
        </w:rPr>
        <w:t>联系人电话：</w:t>
      </w:r>
    </w:p>
    <w:p w14:paraId="334856CC" w14:textId="277A3F2A" w:rsidR="00933760" w:rsidRPr="00933760" w:rsidRDefault="00933760" w:rsidP="00933760">
      <w:pPr>
        <w:spacing w:line="360" w:lineRule="auto"/>
        <w:ind w:firstLineChars="600" w:firstLine="1260"/>
        <w:rPr>
          <w:rFonts w:ascii="Times New Roman" w:eastAsia="宋体" w:hAnsi="Times New Roman"/>
        </w:rPr>
      </w:pPr>
      <w:r w:rsidRPr="00933760">
        <w:rPr>
          <w:rFonts w:ascii="Times New Roman" w:eastAsia="宋体" w:hAnsi="Times New Roman"/>
        </w:rPr>
        <w:t>两刊编辑部张巧</w:t>
      </w:r>
      <w:proofErr w:type="gramStart"/>
      <w:r w:rsidRPr="00933760">
        <w:rPr>
          <w:rFonts w:ascii="Times New Roman" w:eastAsia="宋体" w:hAnsi="Times New Roman"/>
        </w:rPr>
        <w:t>巧</w:t>
      </w:r>
      <w:proofErr w:type="gramEnd"/>
      <w:r w:rsidRPr="00933760">
        <w:rPr>
          <w:rFonts w:ascii="Times New Roman" w:eastAsia="宋体" w:hAnsi="Times New Roman"/>
        </w:rPr>
        <w:t>：</w:t>
      </w:r>
      <w:r w:rsidRPr="00933760">
        <w:rPr>
          <w:rFonts w:ascii="Times New Roman" w:eastAsia="宋体" w:hAnsi="Times New Roman"/>
        </w:rPr>
        <w:t xml:space="preserve"> 010-85195649</w:t>
      </w:r>
    </w:p>
    <w:p w14:paraId="6AA9AE88" w14:textId="4A665223" w:rsidR="00933760" w:rsidRPr="00933760" w:rsidRDefault="004B2300" w:rsidP="008D13AF">
      <w:pPr>
        <w:spacing w:line="360" w:lineRule="auto"/>
        <w:ind w:firstLineChars="600" w:firstLine="126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华南农业大学经济管理</w:t>
      </w:r>
      <w:r w:rsidR="00086E5D">
        <w:rPr>
          <w:rFonts w:ascii="Times New Roman" w:eastAsia="宋体" w:hAnsi="Times New Roman" w:hint="eastAsia"/>
        </w:rPr>
        <w:t>学院董晓玲</w:t>
      </w:r>
      <w:r w:rsidR="00933760" w:rsidRPr="00933760">
        <w:rPr>
          <w:rFonts w:ascii="Times New Roman" w:eastAsia="宋体" w:hAnsi="Times New Roman" w:hint="eastAsia"/>
        </w:rPr>
        <w:t>：</w:t>
      </w:r>
      <w:r w:rsidR="00086E5D">
        <w:rPr>
          <w:rFonts w:ascii="Times New Roman" w:eastAsia="宋体" w:hAnsi="Times New Roman"/>
        </w:rPr>
        <w:t>02</w:t>
      </w:r>
      <w:r w:rsidR="008F7FD8">
        <w:rPr>
          <w:rFonts w:ascii="Times New Roman" w:eastAsia="宋体" w:hAnsi="Times New Roman"/>
        </w:rPr>
        <w:t>0</w:t>
      </w:r>
      <w:r w:rsidR="00086E5D">
        <w:rPr>
          <w:rFonts w:ascii="Times New Roman" w:eastAsia="宋体" w:hAnsi="Times New Roman"/>
        </w:rPr>
        <w:t>-8</w:t>
      </w:r>
      <w:r w:rsidR="00086E5D">
        <w:rPr>
          <w:rFonts w:ascii="Times New Roman" w:eastAsia="宋体" w:hAnsi="Times New Roman" w:hint="eastAsia"/>
        </w:rPr>
        <w:t>5283551</w:t>
      </w:r>
    </w:p>
    <w:sectPr w:rsidR="00933760" w:rsidRPr="0093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2CAE" w14:textId="77777777" w:rsidR="006D39D6" w:rsidRDefault="006D39D6" w:rsidP="00933760">
      <w:r>
        <w:separator/>
      </w:r>
    </w:p>
  </w:endnote>
  <w:endnote w:type="continuationSeparator" w:id="0">
    <w:p w14:paraId="7238DE6A" w14:textId="77777777" w:rsidR="006D39D6" w:rsidRDefault="006D39D6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F2DE" w14:textId="77777777" w:rsidR="006D39D6" w:rsidRDefault="006D39D6" w:rsidP="00933760">
      <w:r>
        <w:separator/>
      </w:r>
    </w:p>
  </w:footnote>
  <w:footnote w:type="continuationSeparator" w:id="0">
    <w:p w14:paraId="16468798" w14:textId="77777777" w:rsidR="006D39D6" w:rsidRDefault="006D39D6" w:rsidP="0093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73"/>
    <w:rsid w:val="00051AB6"/>
    <w:rsid w:val="00086E5D"/>
    <w:rsid w:val="00215073"/>
    <w:rsid w:val="004B2300"/>
    <w:rsid w:val="005F59FA"/>
    <w:rsid w:val="00603436"/>
    <w:rsid w:val="006B0D36"/>
    <w:rsid w:val="006D39D6"/>
    <w:rsid w:val="008123EE"/>
    <w:rsid w:val="008D13AF"/>
    <w:rsid w:val="008F7FD8"/>
    <w:rsid w:val="00933760"/>
    <w:rsid w:val="00957573"/>
    <w:rsid w:val="009D5B7F"/>
    <w:rsid w:val="009F0B3B"/>
    <w:rsid w:val="00AA2D6E"/>
    <w:rsid w:val="00AC1800"/>
    <w:rsid w:val="00B95241"/>
    <w:rsid w:val="00BE5E8F"/>
    <w:rsid w:val="00C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98E9"/>
  <w15:docId w15:val="{98189A2F-5B9C-4F49-9AA7-55922E0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</dc:creator>
  <cp:keywords/>
  <dc:description/>
  <cp:lastModifiedBy>Ding</cp:lastModifiedBy>
  <cp:revision>29</cp:revision>
  <dcterms:created xsi:type="dcterms:W3CDTF">2018-12-11T03:18:00Z</dcterms:created>
  <dcterms:modified xsi:type="dcterms:W3CDTF">2018-12-24T02:33:00Z</dcterms:modified>
</cp:coreProperties>
</file>