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3AFC" w14:textId="45EF7F20" w:rsidR="00A84159" w:rsidRDefault="0000000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论文著作权转让协议</w:t>
      </w:r>
    </w:p>
    <w:p w14:paraId="27BAB1EF" w14:textId="77777777" w:rsidR="00A84159" w:rsidRDefault="00A84159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4048F63D" w14:textId="77777777" w:rsidR="00A84159" w:rsidRDefault="00000000">
      <w:pPr>
        <w:spacing w:line="400" w:lineRule="exac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论文题目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                                                           </w:t>
      </w:r>
    </w:p>
    <w:p w14:paraId="4A1B68E3" w14:textId="77777777" w:rsidR="00A84159" w:rsidRDefault="00000000">
      <w:pPr>
        <w:spacing w:line="400" w:lineRule="exac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作者（依序排列）：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                                                    </w:t>
      </w:r>
    </w:p>
    <w:p w14:paraId="1893A76E" w14:textId="77777777" w:rsidR="00A84159" w:rsidRDefault="00A8415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738AEE11" w14:textId="1A781033" w:rsidR="00A84159" w:rsidRDefault="005A1966" w:rsidP="005A1966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一、全体作者同意：将论文整体及相关附件的全部复制传播的权利——包括但不限于复制权、发行权、信息网络传播权、广播权、表演权、翻译权、汇编权、改编权等著作财产权无偿转让给《中国农村</w:t>
      </w:r>
      <w:r w:rsidR="00386147">
        <w:rPr>
          <w:rFonts w:ascii="Times New Roman" w:eastAsia="宋体" w:hAnsi="Times New Roman" w:hint="eastAsia"/>
          <w:sz w:val="24"/>
          <w:szCs w:val="24"/>
        </w:rPr>
        <w:t>经济</w:t>
      </w:r>
      <w:r>
        <w:rPr>
          <w:rFonts w:ascii="Times New Roman" w:eastAsia="宋体" w:hAnsi="Times New Roman" w:hint="eastAsia"/>
          <w:sz w:val="24"/>
          <w:szCs w:val="24"/>
        </w:rPr>
        <w:t>》编辑部（以</w:t>
      </w:r>
      <w:r>
        <w:rPr>
          <w:rFonts w:ascii="Times New Roman" w:eastAsia="宋体" w:hAnsi="Times New Roman"/>
          <w:sz w:val="24"/>
          <w:szCs w:val="24"/>
        </w:rPr>
        <w:t>下</w:t>
      </w:r>
      <w:r>
        <w:rPr>
          <w:rFonts w:ascii="Times New Roman" w:eastAsia="宋体" w:hAnsi="Times New Roman" w:hint="eastAsia"/>
          <w:sz w:val="24"/>
          <w:szCs w:val="24"/>
        </w:rPr>
        <w:t>简</w:t>
      </w:r>
      <w:r>
        <w:rPr>
          <w:rFonts w:ascii="Times New Roman" w:eastAsia="宋体" w:hAnsi="Times New Roman"/>
          <w:sz w:val="24"/>
          <w:szCs w:val="24"/>
        </w:rPr>
        <w:t>称</w:t>
      </w:r>
      <w:r>
        <w:rPr>
          <w:rFonts w:ascii="Times New Roman" w:eastAsia="宋体" w:hAnsi="Times New Roman" w:hint="eastAsia"/>
          <w:sz w:val="24"/>
          <w:szCs w:val="24"/>
        </w:rPr>
        <w:t>“编辑部”</w:t>
      </w:r>
      <w:r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；转让期限同论文著作权保护期，适用区域为世界各地。</w:t>
      </w:r>
    </w:p>
    <w:p w14:paraId="3CF514EA" w14:textId="18D26F7B" w:rsidR="00A84159" w:rsidRDefault="00000000" w:rsidP="00DA49B2">
      <w:pPr>
        <w:numPr>
          <w:ilvl w:val="255"/>
          <w:numId w:val="0"/>
        </w:num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0509C">
        <w:rPr>
          <w:rFonts w:ascii="Times New Roman" w:eastAsia="宋体" w:hAnsi="Times New Roman" w:hint="eastAsia"/>
          <w:sz w:val="24"/>
          <w:szCs w:val="24"/>
        </w:rPr>
        <w:t>编辑部</w:t>
      </w:r>
      <w:r w:rsidRPr="0070509C">
        <w:rPr>
          <w:rFonts w:ascii="Times New Roman" w:eastAsia="宋体" w:hAnsi="Times New Roman"/>
          <w:sz w:val="24"/>
          <w:szCs w:val="24"/>
        </w:rPr>
        <w:t>有权</w:t>
      </w:r>
      <w:r>
        <w:rPr>
          <w:rFonts w:ascii="Times New Roman" w:eastAsia="宋体" w:hAnsi="Times New Roman"/>
          <w:sz w:val="24"/>
          <w:szCs w:val="24"/>
        </w:rPr>
        <w:t>通过以下方式</w:t>
      </w: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包括但不限于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使用</w:t>
      </w:r>
      <w:r>
        <w:rPr>
          <w:rFonts w:ascii="Times New Roman" w:eastAsia="宋体" w:hAnsi="Times New Roman" w:hint="eastAsia"/>
          <w:sz w:val="24"/>
          <w:szCs w:val="24"/>
        </w:rPr>
        <w:t>上述权利</w:t>
      </w:r>
      <w:r>
        <w:rPr>
          <w:rFonts w:ascii="Times New Roman" w:eastAsia="宋体" w:hAnsi="Times New Roman"/>
          <w:sz w:val="24"/>
          <w:szCs w:val="24"/>
        </w:rPr>
        <w:t>：</w:t>
      </w:r>
    </w:p>
    <w:p w14:paraId="21301ED0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1.</w:t>
      </w:r>
      <w:r>
        <w:rPr>
          <w:rFonts w:ascii="Times New Roman" w:eastAsia="宋体" w:hAnsi="Times New Roman"/>
          <w:sz w:val="24"/>
          <w:szCs w:val="24"/>
        </w:rPr>
        <w:t>包括但不限于以各种已知或将来可能出现的形态、格式和介质，</w:t>
      </w:r>
      <w:r>
        <w:rPr>
          <w:rFonts w:ascii="Times New Roman" w:eastAsia="宋体" w:hAnsi="Times New Roman" w:hint="eastAsia"/>
          <w:sz w:val="24"/>
          <w:szCs w:val="24"/>
        </w:rPr>
        <w:t>例</w:t>
      </w:r>
      <w:r>
        <w:rPr>
          <w:rFonts w:ascii="Times New Roman" w:eastAsia="宋体" w:hAnsi="Times New Roman"/>
          <w:sz w:val="24"/>
          <w:szCs w:val="24"/>
        </w:rPr>
        <w:t>如光盘、磁盘、网络等形式，复制、发行、信息网络传播、广播或其他传播方式使用许可内容；</w:t>
      </w:r>
    </w:p>
    <w:p w14:paraId="4E1AE82E" w14:textId="6FB4502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2.</w:t>
      </w:r>
      <w:r>
        <w:rPr>
          <w:rFonts w:ascii="Times New Roman" w:eastAsia="宋体" w:hAnsi="Times New Roman"/>
          <w:sz w:val="24"/>
          <w:szCs w:val="24"/>
        </w:rPr>
        <w:t>翻译、改编、汇编该论文，以及利用该论文中的图表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摘要或任何部分衍生其他作品；</w:t>
      </w:r>
    </w:p>
    <w:p w14:paraId="794A05A6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3.</w:t>
      </w:r>
      <w:r>
        <w:rPr>
          <w:rFonts w:ascii="Times New Roman" w:eastAsia="宋体" w:hAnsi="Times New Roman"/>
          <w:sz w:val="24"/>
          <w:szCs w:val="24"/>
        </w:rPr>
        <w:t>除自行使用外，</w:t>
      </w:r>
      <w:r>
        <w:rPr>
          <w:rFonts w:ascii="Times New Roman" w:eastAsia="宋体" w:hAnsi="Times New Roman" w:hint="eastAsia"/>
          <w:sz w:val="24"/>
          <w:szCs w:val="24"/>
        </w:rPr>
        <w:t>编辑部</w:t>
      </w:r>
      <w:r>
        <w:rPr>
          <w:rFonts w:ascii="Times New Roman" w:eastAsia="宋体" w:hAnsi="Times New Roman"/>
          <w:sz w:val="24"/>
          <w:szCs w:val="24"/>
        </w:rPr>
        <w:t>有权许可第三方平台行使上述权利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27C7A273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二、本协议第一条中转让的权利，论文作者不得再许可他人以任何形式使用。但论文作者可以在其后续的作品中引用或翻译该论文中部分内容，或将其汇编在论文作者署名的非期刊类文集中。</w:t>
      </w:r>
    </w:p>
    <w:p w14:paraId="30AFD40B" w14:textId="32AC86DA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三、论文作者保证该论文为原创作品并且不存在涉密和一稿多投、抄袭等学术不端问题。若发生侵权或泄密问题，一切责任由论文作者承担。</w:t>
      </w:r>
    </w:p>
    <w:p w14:paraId="646681A9" w14:textId="2EB1E939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四、论文</w:t>
      </w:r>
      <w:r>
        <w:rPr>
          <w:rFonts w:ascii="Times New Roman" w:eastAsia="宋体" w:hAnsi="Times New Roman"/>
          <w:sz w:val="24"/>
          <w:szCs w:val="24"/>
        </w:rPr>
        <w:t>作者</w:t>
      </w:r>
      <w:r>
        <w:rPr>
          <w:rFonts w:ascii="Times New Roman" w:eastAsia="宋体" w:hAnsi="Times New Roman" w:hint="eastAsia"/>
          <w:sz w:val="24"/>
          <w:szCs w:val="24"/>
        </w:rPr>
        <w:t>保证论文</w:t>
      </w:r>
      <w:r>
        <w:rPr>
          <w:rFonts w:ascii="Times New Roman" w:eastAsia="宋体" w:hAnsi="Times New Roman"/>
          <w:sz w:val="24"/>
          <w:szCs w:val="24"/>
        </w:rPr>
        <w:t>无署名</w:t>
      </w:r>
      <w:r>
        <w:rPr>
          <w:rFonts w:ascii="Times New Roman" w:eastAsia="宋体" w:hAnsi="Times New Roman" w:hint="eastAsia"/>
          <w:sz w:val="24"/>
          <w:szCs w:val="24"/>
        </w:rPr>
        <w:t>（含单位）</w:t>
      </w:r>
      <w:r>
        <w:rPr>
          <w:rFonts w:ascii="Times New Roman" w:eastAsia="宋体" w:hAnsi="Times New Roman"/>
          <w:sz w:val="24"/>
          <w:szCs w:val="24"/>
        </w:rPr>
        <w:t>及排序纠纷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/>
          <w:sz w:val="24"/>
          <w:szCs w:val="24"/>
        </w:rPr>
        <w:t>如果发生版权纠纷，由</w:t>
      </w:r>
      <w:r>
        <w:rPr>
          <w:rFonts w:ascii="Times New Roman" w:eastAsia="宋体" w:hAnsi="Times New Roman" w:hint="eastAsia"/>
          <w:sz w:val="24"/>
          <w:szCs w:val="24"/>
        </w:rPr>
        <w:t>论文</w:t>
      </w:r>
      <w:r>
        <w:rPr>
          <w:rFonts w:ascii="Times New Roman" w:eastAsia="宋体" w:hAnsi="Times New Roman"/>
          <w:sz w:val="24"/>
          <w:szCs w:val="24"/>
        </w:rPr>
        <w:t>作者负责。</w:t>
      </w:r>
    </w:p>
    <w:p w14:paraId="4B891E2A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五、双方因履行本协议而产生的争议应协商解决，协商不成的任何一方可向编辑部所在地有管辖权的人民法院起诉。</w:t>
      </w:r>
    </w:p>
    <w:p w14:paraId="66570F11" w14:textId="77777777" w:rsidR="00A84159" w:rsidRDefault="00000000">
      <w:pPr>
        <w:spacing w:line="400" w:lineRule="exact"/>
        <w:ind w:firstLineChars="200" w:firstLine="482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六、本协议需全体作者签字，自签字之日起生效。</w:t>
      </w:r>
      <w:r>
        <w:rPr>
          <w:rFonts w:ascii="Times New Roman" w:eastAsia="宋体" w:hAnsi="Times New Roman"/>
          <w:b/>
          <w:bCs/>
          <w:sz w:val="24"/>
          <w:szCs w:val="24"/>
        </w:rPr>
        <w:t>若所投论文最终未被录用的，则本协议自动失效。</w:t>
      </w:r>
    </w:p>
    <w:p w14:paraId="34E9E8E7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全体作者签名：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560"/>
        <w:gridCol w:w="2241"/>
        <w:gridCol w:w="3513"/>
        <w:gridCol w:w="1183"/>
      </w:tblGrid>
      <w:tr w:rsidR="00A84159" w14:paraId="2A126A6F" w14:textId="77777777" w:rsidTr="00D06024">
        <w:trPr>
          <w:jc w:val="center"/>
        </w:trPr>
        <w:tc>
          <w:tcPr>
            <w:tcW w:w="310" w:type="pct"/>
            <w:vAlign w:val="center"/>
          </w:tcPr>
          <w:p w14:paraId="0C98A4B6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861" w:type="pct"/>
            <w:vAlign w:val="center"/>
          </w:tcPr>
          <w:p w14:paraId="56F395D5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作者姓名</w:t>
            </w:r>
          </w:p>
          <w:p w14:paraId="59C803AA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（签字栏）</w:t>
            </w:r>
          </w:p>
        </w:tc>
        <w:tc>
          <w:tcPr>
            <w:tcW w:w="1237" w:type="pct"/>
            <w:vAlign w:val="center"/>
          </w:tcPr>
          <w:p w14:paraId="69417130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作者身份证号</w:t>
            </w:r>
          </w:p>
        </w:tc>
        <w:tc>
          <w:tcPr>
            <w:tcW w:w="1939" w:type="pct"/>
            <w:vAlign w:val="center"/>
          </w:tcPr>
          <w:p w14:paraId="0EA035E0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作者单位</w:t>
            </w:r>
          </w:p>
        </w:tc>
        <w:tc>
          <w:tcPr>
            <w:tcW w:w="653" w:type="pct"/>
            <w:vAlign w:val="center"/>
          </w:tcPr>
          <w:p w14:paraId="333F9A62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签署日期</w:t>
            </w:r>
          </w:p>
        </w:tc>
      </w:tr>
      <w:tr w:rsidR="00A84159" w14:paraId="563B8338" w14:textId="77777777" w:rsidTr="00D06024">
        <w:trPr>
          <w:jc w:val="center"/>
        </w:trPr>
        <w:tc>
          <w:tcPr>
            <w:tcW w:w="310" w:type="pct"/>
          </w:tcPr>
          <w:p w14:paraId="1F89ED15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1</w:t>
            </w:r>
          </w:p>
        </w:tc>
        <w:tc>
          <w:tcPr>
            <w:tcW w:w="861" w:type="pct"/>
          </w:tcPr>
          <w:p w14:paraId="0959006B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37" w:type="pct"/>
          </w:tcPr>
          <w:p w14:paraId="3671CEC8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939" w:type="pct"/>
          </w:tcPr>
          <w:p w14:paraId="47169431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653" w:type="pct"/>
          </w:tcPr>
          <w:p w14:paraId="483FE4DB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84159" w14:paraId="5A8EEAEB" w14:textId="77777777" w:rsidTr="00D06024">
        <w:trPr>
          <w:trHeight w:val="301"/>
          <w:jc w:val="center"/>
        </w:trPr>
        <w:tc>
          <w:tcPr>
            <w:tcW w:w="310" w:type="pct"/>
          </w:tcPr>
          <w:p w14:paraId="4425D722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2</w:t>
            </w:r>
          </w:p>
        </w:tc>
        <w:tc>
          <w:tcPr>
            <w:tcW w:w="861" w:type="pct"/>
          </w:tcPr>
          <w:p w14:paraId="7ABAFA61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37" w:type="pct"/>
          </w:tcPr>
          <w:p w14:paraId="722462EE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939" w:type="pct"/>
          </w:tcPr>
          <w:p w14:paraId="78F442DD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653" w:type="pct"/>
          </w:tcPr>
          <w:p w14:paraId="4DB6029C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84159" w14:paraId="0C224546" w14:textId="77777777" w:rsidTr="00D06024">
        <w:trPr>
          <w:trHeight w:val="301"/>
          <w:jc w:val="center"/>
        </w:trPr>
        <w:tc>
          <w:tcPr>
            <w:tcW w:w="310" w:type="pct"/>
          </w:tcPr>
          <w:p w14:paraId="37D727D1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3</w:t>
            </w:r>
          </w:p>
        </w:tc>
        <w:tc>
          <w:tcPr>
            <w:tcW w:w="861" w:type="pct"/>
          </w:tcPr>
          <w:p w14:paraId="541F4CB9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37" w:type="pct"/>
          </w:tcPr>
          <w:p w14:paraId="4FCF4034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939" w:type="pct"/>
          </w:tcPr>
          <w:p w14:paraId="5CDEF36A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653" w:type="pct"/>
          </w:tcPr>
          <w:p w14:paraId="702D1241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84159" w14:paraId="00BF9964" w14:textId="77777777" w:rsidTr="00D06024">
        <w:trPr>
          <w:trHeight w:val="301"/>
          <w:jc w:val="center"/>
        </w:trPr>
        <w:tc>
          <w:tcPr>
            <w:tcW w:w="310" w:type="pct"/>
          </w:tcPr>
          <w:p w14:paraId="19C83313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4</w:t>
            </w:r>
          </w:p>
        </w:tc>
        <w:tc>
          <w:tcPr>
            <w:tcW w:w="861" w:type="pct"/>
          </w:tcPr>
          <w:p w14:paraId="305C0C90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37" w:type="pct"/>
          </w:tcPr>
          <w:p w14:paraId="565AADAE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939" w:type="pct"/>
          </w:tcPr>
          <w:p w14:paraId="6FC5BCFB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653" w:type="pct"/>
          </w:tcPr>
          <w:p w14:paraId="0FEFE20C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</w:tbl>
    <w:p w14:paraId="516C3930" w14:textId="77777777" w:rsidR="00A84159" w:rsidRDefault="00A84159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sectPr w:rsidR="00A841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CE5A"/>
    <w:multiLevelType w:val="singleLevel"/>
    <w:tmpl w:val="6912CE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480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VkMDk5MWZjOTM5OWY4NjgwZTk5MmUyMzk0NGY5NjgifQ=="/>
  </w:docVars>
  <w:rsids>
    <w:rsidRoot w:val="00D10EEB"/>
    <w:rsid w:val="000220C5"/>
    <w:rsid w:val="0003501E"/>
    <w:rsid w:val="0004049C"/>
    <w:rsid w:val="0007239A"/>
    <w:rsid w:val="00095EF1"/>
    <w:rsid w:val="000A5152"/>
    <w:rsid w:val="000B623E"/>
    <w:rsid w:val="000E1006"/>
    <w:rsid w:val="000E43F8"/>
    <w:rsid w:val="000E639D"/>
    <w:rsid w:val="000F1EFC"/>
    <w:rsid w:val="000F4B4E"/>
    <w:rsid w:val="000F5DB5"/>
    <w:rsid w:val="001113A7"/>
    <w:rsid w:val="00111E8E"/>
    <w:rsid w:val="001152C8"/>
    <w:rsid w:val="00116CEA"/>
    <w:rsid w:val="0012278E"/>
    <w:rsid w:val="00122DC4"/>
    <w:rsid w:val="00166E0A"/>
    <w:rsid w:val="00194A92"/>
    <w:rsid w:val="001C21A6"/>
    <w:rsid w:val="001F3311"/>
    <w:rsid w:val="00226415"/>
    <w:rsid w:val="002342A0"/>
    <w:rsid w:val="00246776"/>
    <w:rsid w:val="0026514E"/>
    <w:rsid w:val="002A6106"/>
    <w:rsid w:val="002B2609"/>
    <w:rsid w:val="002C0D21"/>
    <w:rsid w:val="002C73C9"/>
    <w:rsid w:val="002F6B9B"/>
    <w:rsid w:val="00317F9C"/>
    <w:rsid w:val="00337987"/>
    <w:rsid w:val="00375887"/>
    <w:rsid w:val="0037654B"/>
    <w:rsid w:val="00386147"/>
    <w:rsid w:val="003954A5"/>
    <w:rsid w:val="003B3519"/>
    <w:rsid w:val="003C7E37"/>
    <w:rsid w:val="003C7ED0"/>
    <w:rsid w:val="003D0E83"/>
    <w:rsid w:val="003F40AE"/>
    <w:rsid w:val="00405661"/>
    <w:rsid w:val="00406F3D"/>
    <w:rsid w:val="0041242B"/>
    <w:rsid w:val="004237F6"/>
    <w:rsid w:val="00444D23"/>
    <w:rsid w:val="004537A2"/>
    <w:rsid w:val="004944B2"/>
    <w:rsid w:val="004A47DA"/>
    <w:rsid w:val="004B7315"/>
    <w:rsid w:val="004D48AF"/>
    <w:rsid w:val="004D7B55"/>
    <w:rsid w:val="0051594C"/>
    <w:rsid w:val="005179F5"/>
    <w:rsid w:val="00547BE9"/>
    <w:rsid w:val="00576CA9"/>
    <w:rsid w:val="0059099F"/>
    <w:rsid w:val="005A1966"/>
    <w:rsid w:val="005A6D7C"/>
    <w:rsid w:val="005B5A92"/>
    <w:rsid w:val="005D30DF"/>
    <w:rsid w:val="00634465"/>
    <w:rsid w:val="006A579B"/>
    <w:rsid w:val="006F20CE"/>
    <w:rsid w:val="007031E3"/>
    <w:rsid w:val="0070509C"/>
    <w:rsid w:val="00712322"/>
    <w:rsid w:val="00716F43"/>
    <w:rsid w:val="00717262"/>
    <w:rsid w:val="00734214"/>
    <w:rsid w:val="00736332"/>
    <w:rsid w:val="00760207"/>
    <w:rsid w:val="0078441C"/>
    <w:rsid w:val="0079406B"/>
    <w:rsid w:val="00821C3F"/>
    <w:rsid w:val="00836B71"/>
    <w:rsid w:val="00851DCF"/>
    <w:rsid w:val="00855327"/>
    <w:rsid w:val="0091109E"/>
    <w:rsid w:val="00917A64"/>
    <w:rsid w:val="0093031D"/>
    <w:rsid w:val="0095044D"/>
    <w:rsid w:val="00972D29"/>
    <w:rsid w:val="00980EB9"/>
    <w:rsid w:val="009A67D6"/>
    <w:rsid w:val="009A7A8E"/>
    <w:rsid w:val="009C033D"/>
    <w:rsid w:val="009D2AC4"/>
    <w:rsid w:val="009E3B2E"/>
    <w:rsid w:val="00A571C4"/>
    <w:rsid w:val="00A57251"/>
    <w:rsid w:val="00A57396"/>
    <w:rsid w:val="00A84159"/>
    <w:rsid w:val="00AC37E1"/>
    <w:rsid w:val="00AC40C3"/>
    <w:rsid w:val="00AF4AAB"/>
    <w:rsid w:val="00B13BD7"/>
    <w:rsid w:val="00B227C1"/>
    <w:rsid w:val="00B265F2"/>
    <w:rsid w:val="00B44E11"/>
    <w:rsid w:val="00B74DCA"/>
    <w:rsid w:val="00B74F1A"/>
    <w:rsid w:val="00BB7C3D"/>
    <w:rsid w:val="00BF29FC"/>
    <w:rsid w:val="00C32B27"/>
    <w:rsid w:val="00C32BA6"/>
    <w:rsid w:val="00C500A4"/>
    <w:rsid w:val="00C52CA5"/>
    <w:rsid w:val="00C634E7"/>
    <w:rsid w:val="00C7220A"/>
    <w:rsid w:val="00C73EDD"/>
    <w:rsid w:val="00C93BB9"/>
    <w:rsid w:val="00CA667E"/>
    <w:rsid w:val="00CC604A"/>
    <w:rsid w:val="00CD183D"/>
    <w:rsid w:val="00CF6AAB"/>
    <w:rsid w:val="00D05731"/>
    <w:rsid w:val="00D06024"/>
    <w:rsid w:val="00D10EEB"/>
    <w:rsid w:val="00D14AD6"/>
    <w:rsid w:val="00D26AB7"/>
    <w:rsid w:val="00D279BC"/>
    <w:rsid w:val="00D5417B"/>
    <w:rsid w:val="00D563EF"/>
    <w:rsid w:val="00D924DE"/>
    <w:rsid w:val="00D9436F"/>
    <w:rsid w:val="00DA49B2"/>
    <w:rsid w:val="00DC314E"/>
    <w:rsid w:val="00DE56BB"/>
    <w:rsid w:val="00DE5ECF"/>
    <w:rsid w:val="00DE75B1"/>
    <w:rsid w:val="00DF2CAB"/>
    <w:rsid w:val="00E158A9"/>
    <w:rsid w:val="00E307C4"/>
    <w:rsid w:val="00E4646A"/>
    <w:rsid w:val="00E63EF6"/>
    <w:rsid w:val="00E7074A"/>
    <w:rsid w:val="00E776F9"/>
    <w:rsid w:val="00E92CCE"/>
    <w:rsid w:val="00EA280B"/>
    <w:rsid w:val="00ED75EA"/>
    <w:rsid w:val="00EE3D81"/>
    <w:rsid w:val="00EF153A"/>
    <w:rsid w:val="00F13295"/>
    <w:rsid w:val="00F26460"/>
    <w:rsid w:val="00F27085"/>
    <w:rsid w:val="00F322F2"/>
    <w:rsid w:val="00F56756"/>
    <w:rsid w:val="00F930E7"/>
    <w:rsid w:val="00FD2785"/>
    <w:rsid w:val="00FF4E6E"/>
    <w:rsid w:val="310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9F395"/>
  <w15:docId w15:val="{9B791A76-D1DA-4857-A276-A5176DCF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styleId="ac">
    <w:name w:val="Revision"/>
    <w:hidden/>
    <w:uiPriority w:val="99"/>
    <w:unhideWhenUsed/>
    <w:rsid w:val="00DA49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826E-5EBF-464B-B484-78497D04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dcterms:created xsi:type="dcterms:W3CDTF">2023-09-17T09:48:00Z</dcterms:created>
  <dcterms:modified xsi:type="dcterms:W3CDTF">2023-09-20T08:13:00Z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l_line">
    <vt:lpwstr>不限领域</vt:lpwstr>
  </property>
  <property fmtid="{D5CDD505-2E9C-101B-9397-08002B2CF9AE}" pid="3" name="TermCorrect">
    <vt:lpwstr>true</vt:lpwstr>
  </property>
  <property fmtid="{D5CDD505-2E9C-101B-9397-08002B2CF9AE}" pid="4" name="TermCorrect0000306">
    <vt:lpwstr>1,中华人民共和国,时政表述不当,错词,59,@#@中华人民共国@#@编辑部有权通过包括但不限于以下方式使用上述权利：中华人民共国。_x000d_</vt:lpwstr>
  </property>
  <property fmtid="{D5CDD505-2E9C-101B-9397-08002B2CF9AE}" pid="5" name="KSOProductBuildVer">
    <vt:lpwstr>2052-12.1.0.15374</vt:lpwstr>
  </property>
  <property fmtid="{D5CDD505-2E9C-101B-9397-08002B2CF9AE}" pid="6" name="ICV">
    <vt:lpwstr>8CAF5399B6814EF3A03B44E38591DDFF_12</vt:lpwstr>
  </property>
</Properties>
</file>